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90" w:rsidRDefault="006D4890" w:rsidP="006D4890">
      <w:pPr>
        <w:jc w:val="center"/>
        <w:rPr>
          <w:b/>
        </w:rPr>
      </w:pPr>
    </w:p>
    <w:p w:rsidR="006D4890" w:rsidRDefault="006D4890" w:rsidP="006D4890">
      <w:pPr>
        <w:jc w:val="center"/>
        <w:rPr>
          <w:b/>
          <w:bCs/>
        </w:rPr>
      </w:pPr>
      <w:bookmarkStart w:id="0" w:name="_Hlk73432243"/>
      <w:r>
        <w:rPr>
          <w:b/>
          <w:bCs/>
        </w:rPr>
        <w:t xml:space="preserve">OBRAZAC 30. Evidencija o provedbi Intervencije 70.06. </w:t>
      </w:r>
      <w:bookmarkStart w:id="1" w:name="_Hlk126063462"/>
      <w:r>
        <w:rPr>
          <w:b/>
          <w:bCs/>
        </w:rPr>
        <w:t xml:space="preserve">Plaćanja za dobrobit životinja,  </w:t>
      </w:r>
      <w:bookmarkEnd w:id="1"/>
      <w:r>
        <w:rPr>
          <w:b/>
          <w:bCs/>
        </w:rPr>
        <w:t xml:space="preserve">operacija Plaćanja za dobrobit životinja u govedarstvu – TELAD </w:t>
      </w:r>
    </w:p>
    <w:p w:rsidR="006D4890" w:rsidRDefault="006D4890" w:rsidP="006D489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5. siječnja 2024. godine)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6D4890" w:rsidRDefault="006D4890" w:rsidP="006D4890">
      <w:pPr>
        <w:spacing w:line="276" w:lineRule="auto"/>
        <w:rPr>
          <w:rFonts w:eastAsia="Calibri"/>
          <w:b/>
          <w:sz w:val="20"/>
          <w:szCs w:val="20"/>
        </w:rPr>
      </w:pP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78"/>
        <w:gridCol w:w="312"/>
        <w:gridCol w:w="255"/>
        <w:gridCol w:w="425"/>
        <w:gridCol w:w="314"/>
        <w:gridCol w:w="253"/>
        <w:gridCol w:w="707"/>
        <w:gridCol w:w="144"/>
        <w:gridCol w:w="567"/>
        <w:gridCol w:w="141"/>
        <w:gridCol w:w="311"/>
        <w:gridCol w:w="571"/>
        <w:gridCol w:w="708"/>
        <w:gridCol w:w="1134"/>
        <w:gridCol w:w="216"/>
        <w:gridCol w:w="66"/>
        <w:gridCol w:w="394"/>
        <w:gridCol w:w="1734"/>
      </w:tblGrid>
      <w:tr w:rsidR="006D4890" w:rsidTr="006D4890"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EVIDENCIJA O PROVEDBI OBVEZA ZA OPERACIJU  Plaćanja za dobrobit životinja u govedarstvu - TELAD</w:t>
            </w:r>
          </w:p>
        </w:tc>
      </w:tr>
      <w:tr w:rsidR="006D4890" w:rsidTr="006D4890">
        <w:tc>
          <w:tcPr>
            <w:tcW w:w="106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</w:tr>
      <w:tr w:rsidR="006D4890" w:rsidTr="006D4890"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DIO – OPĆI PODACI  ZA OPERACIJU  Plaćanja za dobrobit životinja u govedarstvu – TELAD</w:t>
            </w:r>
          </w:p>
        </w:tc>
      </w:tr>
      <w:tr w:rsidR="006D4890" w:rsidTr="006D4890">
        <w:tc>
          <w:tcPr>
            <w:tcW w:w="5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NAZIV PG I ODGOVORNE OSOBE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</w:tr>
      <w:tr w:rsidR="006D4890" w:rsidTr="006D4890">
        <w:tc>
          <w:tcPr>
            <w:tcW w:w="5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OIB: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MIBPG:</w:t>
            </w:r>
          </w:p>
        </w:tc>
      </w:tr>
      <w:tr w:rsidR="006D4890" w:rsidTr="006D4890">
        <w:tc>
          <w:tcPr>
            <w:tcW w:w="5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SJEDIŠTE PG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JIBG: </w:t>
            </w:r>
          </w:p>
        </w:tc>
      </w:tr>
      <w:tr w:rsidR="006D4890" w:rsidTr="006D4890">
        <w:tc>
          <w:tcPr>
            <w:tcW w:w="4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GODINA ZA KOJU SE VODI EVIDENCIJA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BROJ OBJEKATA ZA UZGOJ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sz w:val="20"/>
                <w:szCs w:val="20"/>
                <w:lang w:eastAsia="en-US"/>
              </w:rPr>
            </w:pPr>
          </w:p>
        </w:tc>
      </w:tr>
      <w:tr w:rsidR="006D4890" w:rsidTr="006D4890"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Zaokružiti odabranu obvezu/obveze:</w:t>
            </w:r>
          </w:p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„Poboljšana hranidba“ </w:t>
            </w:r>
            <w:r>
              <w:rPr>
                <w:rFonts w:eastAsia="Calibri"/>
                <w:sz w:val="20"/>
                <w:szCs w:val="20"/>
                <w:lang w:eastAsia="en-US"/>
              </w:rPr>
              <w:t>- a) plan hranidbe, mora s obvezno kombinirati s najmanje jednim od zahtjeva za područje dobrobiti „Poboljšani uvjeti smještaja“ ili „Pristup na otvoreno“:</w:t>
            </w:r>
          </w:p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 „Poboljšani uvjeti smještaja“ 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a) povećanje podne površine za 10 % i b) obogaćivanje ležišta</w:t>
            </w:r>
          </w:p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„Pristup na otvoreno“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-  telad mora imati pristup ispustu iz staje ili se mora držati u natkrivenim boksovima s vanjskim prostorom</w:t>
            </w:r>
          </w:p>
        </w:tc>
      </w:tr>
      <w:tr w:rsidR="006D4890" w:rsidTr="006D4890">
        <w:tc>
          <w:tcPr>
            <w:tcW w:w="106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</w:tr>
      <w:tr w:rsidR="006D4890" w:rsidTr="006D4890"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DIO – PROVEDENE OBVEZE ZA OPERACIJU  Plaćanja za dobrobit životinja u govedarstvu - TELAD</w:t>
            </w:r>
          </w:p>
        </w:tc>
      </w:tr>
      <w:tr w:rsidR="006D4890" w:rsidTr="006D4890"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„Poboljšana hranidba“ </w:t>
            </w:r>
          </w:p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Plan hranidbe (izraditi dnevni, mjesečni i godišnji plan hranidbe) na koji suglasnost daje Savjetodavna služba (ispuniti na način da se štampanim slovima napiše ime i prezime nadležnog savjetodavca koje se potvrdi potpisom ili parafom)</w:t>
            </w:r>
          </w:p>
          <w:p w:rsidR="006D4890" w:rsidRDefault="006D4890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Plan hranidbe se izrađuje u skladu s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Obrascem 31.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Priloga 4. ovoga Pravilnika i dostavlja na uvid podružnici Agencije za plaćanja najkasnije </w:t>
            </w:r>
            <w:r>
              <w:rPr>
                <w:sz w:val="20"/>
                <w:szCs w:val="20"/>
              </w:rPr>
              <w:t>do zadnjeg dana roka za zakašnjele zahtjeve iz članka 10. ovoga Pravilnika.</w:t>
            </w:r>
          </w:p>
        </w:tc>
      </w:tr>
      <w:tr w:rsidR="006D4890" w:rsidTr="006D4890"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„Poboljšani uvjeti smještaja“ – korisnik mora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>ispuniti jedan od zahtjeva, a može ispuniti i oba zahtjeva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navedena pod točkama a) i b)</w:t>
            </w:r>
          </w:p>
          <w:p w:rsidR="006D4890" w:rsidRDefault="006D489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a) Povećanje podne površine za 10%: </w:t>
            </w:r>
          </w:p>
          <w:p w:rsidR="006D4890" w:rsidRDefault="006D489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za telad do 150 kg žive vage potrebna je podna površina od najmanje 1,65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6D4890" w:rsidRDefault="006D489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za telad od 150 - 220 kg žive vage potrebna je podna površina od najmanje 1,87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6D4890" w:rsidRDefault="006D4890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za telad od 220 i više kg žive vage potreban je podna površina od najmanje 1,98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6D4890" w:rsidRDefault="006D4890">
            <w:pPr>
              <w:rPr>
                <w:lang w:eastAsia="en-US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6D4890" w:rsidTr="006D489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ukupna podna površina 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podna površina po životinji 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6D4890" w:rsidTr="006D489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4890" w:rsidTr="006D489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4890" w:rsidTr="006D489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4890" w:rsidTr="006D489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90" w:rsidRDefault="006D48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4890" w:rsidTr="006D4890"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b)  Obogaćivanje ležišta – u ležištu treba postaviti najmanje 1,5 kg slame/stelja dnevno po teletu ili postaviti gumenu podlogu na najmanje 25% površine poda u staji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  <w:p w:rsidR="006D4890" w:rsidRDefault="006D4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Postavljena je gumena podloga na najmanje 25% površine poda u staji (zaokružiti)  DA/NE</w:t>
            </w:r>
          </w:p>
        </w:tc>
      </w:tr>
      <w:tr w:rsidR="006D4890" w:rsidTr="006D489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</w:p>
          <w:p w:rsidR="006D4890" w:rsidRDefault="006D489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vrsta stelje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dnevni utrošak stelje/slame (kg)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PG podmiruje potrebe za steljom/slamom  DA/NE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ako PG NE podmiruje potrebe navesti dokaz o kupnji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6D4890" w:rsidTr="006D489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</w:tr>
      <w:tr w:rsidR="006D4890" w:rsidTr="006D489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</w:tr>
      <w:tr w:rsidR="006D4890" w:rsidTr="006D489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</w:tr>
      <w:tr w:rsidR="006D4890" w:rsidTr="006D4890"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3. „Pristup na otvoreno“ - telad mora imati pristup ispustu iz staje ili se mora držati u natkrivenim boksovima s vanjskim prostorom, a podna površina mora iznositi najmanje:</w:t>
            </w:r>
          </w:p>
          <w:p w:rsidR="006D4890" w:rsidRDefault="006D4890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- </w:t>
            </w:r>
            <w:r>
              <w:rPr>
                <w:sz w:val="20"/>
                <w:szCs w:val="20"/>
                <w:lang w:eastAsia="en-US"/>
              </w:rPr>
              <w:t>za telad do 150 kg žive vage potrebna je podna površina od najmanje 1,5 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6D4890" w:rsidRDefault="006D4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za telad od 150 - 220 kg žive vage potrebna je podna površina od najmanje 1,7 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6D4890" w:rsidRDefault="006D4890">
            <w:pPr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za telad od 220 i više kg žive vage potreban je podna površina od najmanje 1,8 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6D4890" w:rsidRDefault="006D4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GB"/>
              </w:rPr>
              <w:t>ukoliko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r>
              <w:rPr>
                <w:sz w:val="20"/>
                <w:szCs w:val="20"/>
                <w:lang w:val="en-GB"/>
              </w:rPr>
              <w:t>potrebno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dodati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pojedinu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kategoriju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vage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6D4890" w:rsidTr="006D489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živa vaga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datum promjene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ukupna podna površina (m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podna površina po teletu (m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0" w:rsidRDefault="006D48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6D4890" w:rsidTr="006D489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150 kg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</w:tr>
      <w:tr w:rsidR="006D4890" w:rsidTr="006D489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</w:tr>
      <w:tr w:rsidR="006D4890" w:rsidTr="006D489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do 220 kg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</w:tr>
      <w:tr w:rsidR="006D4890" w:rsidTr="006D489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</w:tr>
      <w:tr w:rsidR="006D4890" w:rsidTr="006D489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0" w:rsidRDefault="006D4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više od 220 kg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</w:tr>
      <w:tr w:rsidR="006D4890" w:rsidTr="006D4890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0" w:rsidRDefault="006D4890">
            <w:pPr>
              <w:rPr>
                <w:lang w:eastAsia="en-US"/>
              </w:rPr>
            </w:pPr>
          </w:p>
        </w:tc>
        <w:bookmarkEnd w:id="0"/>
      </w:tr>
    </w:tbl>
    <w:p w:rsidR="00A809DF" w:rsidRPr="006D4890" w:rsidRDefault="00A809DF" w:rsidP="006D4890">
      <w:bookmarkStart w:id="2" w:name="_GoBack"/>
      <w:bookmarkEnd w:id="2"/>
    </w:p>
    <w:sectPr w:rsidR="00A809DF" w:rsidRPr="006D4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BA"/>
    <w:rsid w:val="006D4890"/>
    <w:rsid w:val="007A14AD"/>
    <w:rsid w:val="008755BA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849A8-191E-4BDC-A2EA-F5543354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3</cp:revision>
  <dcterms:created xsi:type="dcterms:W3CDTF">2022-03-07T10:33:00Z</dcterms:created>
  <dcterms:modified xsi:type="dcterms:W3CDTF">2023-03-03T10:04:00Z</dcterms:modified>
</cp:coreProperties>
</file>