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05" w:rsidRDefault="00123F05" w:rsidP="00614CF8"/>
    <w:p w:rsidR="00614CF8" w:rsidRDefault="00614CF8" w:rsidP="00614CF8"/>
    <w:p w:rsidR="00614CF8" w:rsidRDefault="00614CF8" w:rsidP="00614CF8">
      <w:pPr>
        <w:rPr>
          <w:rFonts w:ascii="Calibri" w:hAnsi="Calibri"/>
          <w:b/>
          <w:bCs/>
          <w:i/>
          <w:iCs/>
        </w:rPr>
      </w:pPr>
    </w:p>
    <w:p w:rsidR="00614CF8" w:rsidRDefault="00614CF8" w:rsidP="00614CF8">
      <w:pPr>
        <w:rPr>
          <w:rFonts w:ascii="Calibri" w:hAnsi="Calibri"/>
          <w:b/>
          <w:bCs/>
          <w:i/>
          <w:iCs/>
        </w:rPr>
      </w:pPr>
    </w:p>
    <w:p w:rsidR="00614CF8" w:rsidRDefault="00614CF8" w:rsidP="00614CF8">
      <w:pPr>
        <w:rPr>
          <w:rFonts w:ascii="Calibri" w:hAnsi="Calibri"/>
          <w:b/>
          <w:bCs/>
          <w:i/>
          <w:iCs/>
        </w:rPr>
      </w:pPr>
      <w:r w:rsidRPr="00F71639">
        <w:rPr>
          <w:rFonts w:ascii="Calibri" w:hAnsi="Calibri"/>
          <w:b/>
          <w:bCs/>
          <w:i/>
          <w:iCs/>
        </w:rPr>
        <w:t xml:space="preserve">Obrazac </w:t>
      </w:r>
      <w:r>
        <w:rPr>
          <w:rFonts w:ascii="Calibri" w:hAnsi="Calibri"/>
          <w:b/>
          <w:bCs/>
          <w:i/>
          <w:iCs/>
        </w:rPr>
        <w:t>–</w:t>
      </w:r>
      <w:r w:rsidRPr="00F71639">
        <w:rPr>
          <w:rFonts w:ascii="Calibri" w:hAnsi="Calibri"/>
          <w:b/>
          <w:bCs/>
          <w:i/>
          <w:iCs/>
        </w:rPr>
        <w:t xml:space="preserve"> KZP</w:t>
      </w:r>
    </w:p>
    <w:p w:rsidR="00614CF8" w:rsidRPr="00F71639" w:rsidRDefault="00614CF8" w:rsidP="00614CF8">
      <w:pPr>
        <w:rPr>
          <w:rFonts w:ascii="Calibri" w:hAnsi="Calibri"/>
          <w:i/>
          <w:iCs/>
          <w:sz w:val="20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"/>
        <w:gridCol w:w="380"/>
        <w:gridCol w:w="915"/>
        <w:gridCol w:w="958"/>
        <w:gridCol w:w="471"/>
        <w:gridCol w:w="460"/>
        <w:gridCol w:w="1079"/>
        <w:gridCol w:w="1227"/>
        <w:gridCol w:w="1079"/>
        <w:gridCol w:w="931"/>
        <w:gridCol w:w="1375"/>
      </w:tblGrid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1.</w:t>
            </w:r>
          </w:p>
        </w:tc>
        <w:tc>
          <w:tcPr>
            <w:tcW w:w="3174" w:type="dxa"/>
            <w:gridSpan w:val="4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Naziv proizvođača</w:t>
            </w:r>
          </w:p>
        </w:tc>
        <w:tc>
          <w:tcPr>
            <w:tcW w:w="7200" w:type="dxa"/>
            <w:gridSpan w:val="6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2.</w:t>
            </w:r>
          </w:p>
        </w:tc>
        <w:tc>
          <w:tcPr>
            <w:tcW w:w="3174" w:type="dxa"/>
            <w:gridSpan w:val="4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Adresa; tel./fax; e-mail</w:t>
            </w:r>
          </w:p>
        </w:tc>
        <w:tc>
          <w:tcPr>
            <w:tcW w:w="7200" w:type="dxa"/>
            <w:gridSpan w:val="6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3.</w:t>
            </w:r>
          </w:p>
        </w:tc>
        <w:tc>
          <w:tcPr>
            <w:tcW w:w="3174" w:type="dxa"/>
            <w:gridSpan w:val="4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OIB</w:t>
            </w:r>
          </w:p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MIBPG</w:t>
            </w:r>
          </w:p>
        </w:tc>
        <w:tc>
          <w:tcPr>
            <w:tcW w:w="7200" w:type="dxa"/>
            <w:gridSpan w:val="6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4.</w:t>
            </w:r>
          </w:p>
        </w:tc>
        <w:tc>
          <w:tcPr>
            <w:tcW w:w="3174" w:type="dxa"/>
            <w:gridSpan w:val="4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Proizvod za koji se traži KZP</w:t>
            </w:r>
          </w:p>
        </w:tc>
        <w:tc>
          <w:tcPr>
            <w:tcW w:w="7200" w:type="dxa"/>
            <w:gridSpan w:val="6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5.</w:t>
            </w:r>
          </w:p>
        </w:tc>
        <w:tc>
          <w:tcPr>
            <w:tcW w:w="10374" w:type="dxa"/>
            <w:gridSpan w:val="10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Podaci o vinogradima u kojima se proizvodi grožđe za predmetni proizvod:</w:t>
            </w: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166596" w:rsidRDefault="00614CF8" w:rsidP="00922C2C">
            <w:pPr>
              <w:spacing w:before="36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proofErr w:type="spellStart"/>
            <w:r w:rsidRPr="00166596">
              <w:rPr>
                <w:rFonts w:ascii="Calibri" w:hAnsi="Calibri"/>
                <w:iCs/>
                <w:sz w:val="16"/>
                <w:szCs w:val="16"/>
              </w:rPr>
              <w:t>Podregija</w:t>
            </w:r>
            <w:proofErr w:type="spellEnd"/>
          </w:p>
        </w:tc>
        <w:tc>
          <w:tcPr>
            <w:tcW w:w="1061" w:type="dxa"/>
          </w:tcPr>
          <w:p w:rsidR="00614CF8" w:rsidRPr="00166596" w:rsidRDefault="00614CF8" w:rsidP="00922C2C">
            <w:pPr>
              <w:spacing w:before="36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Vinogorje</w:t>
            </w:r>
          </w:p>
        </w:tc>
        <w:tc>
          <w:tcPr>
            <w:tcW w:w="1113" w:type="dxa"/>
          </w:tcPr>
          <w:p w:rsidR="00614CF8" w:rsidRPr="00166596" w:rsidRDefault="00614CF8" w:rsidP="00922C2C">
            <w:pPr>
              <w:spacing w:before="36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Položaj</w:t>
            </w:r>
          </w:p>
        </w:tc>
        <w:tc>
          <w:tcPr>
            <w:tcW w:w="1080" w:type="dxa"/>
            <w:gridSpan w:val="2"/>
          </w:tcPr>
          <w:p w:rsidR="00614CF8" w:rsidRPr="00166596" w:rsidRDefault="00614CF8" w:rsidP="00922C2C">
            <w:pPr>
              <w:spacing w:before="24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Katastarska</w:t>
            </w:r>
          </w:p>
          <w:p w:rsidR="00614CF8" w:rsidRPr="00166596" w:rsidRDefault="00614CF8" w:rsidP="00922C2C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općina</w:t>
            </w:r>
          </w:p>
        </w:tc>
        <w:tc>
          <w:tcPr>
            <w:tcW w:w="1260" w:type="dxa"/>
          </w:tcPr>
          <w:p w:rsidR="00614CF8" w:rsidRPr="00166596" w:rsidRDefault="00614CF8" w:rsidP="00922C2C">
            <w:pPr>
              <w:spacing w:before="24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Katastarska</w:t>
            </w:r>
          </w:p>
          <w:p w:rsidR="00614CF8" w:rsidRPr="00166596" w:rsidRDefault="00614CF8" w:rsidP="00922C2C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 xml:space="preserve">čestica </w:t>
            </w:r>
          </w:p>
          <w:p w:rsidR="00614CF8" w:rsidRPr="00166596" w:rsidRDefault="00614CF8" w:rsidP="00922C2C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ili ARKOD ID</w:t>
            </w:r>
          </w:p>
        </w:tc>
        <w:tc>
          <w:tcPr>
            <w:tcW w:w="1440" w:type="dxa"/>
          </w:tcPr>
          <w:p w:rsidR="00614CF8" w:rsidRPr="00166596" w:rsidRDefault="00614CF8" w:rsidP="00922C2C">
            <w:pPr>
              <w:spacing w:before="24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Površina</w:t>
            </w:r>
          </w:p>
          <w:p w:rsidR="00614CF8" w:rsidRPr="00166596" w:rsidRDefault="00614CF8" w:rsidP="00922C2C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(m</w:t>
            </w:r>
            <w:r w:rsidRPr="00166596">
              <w:rPr>
                <w:rFonts w:ascii="Calibri" w:hAnsi="Calibri"/>
                <w:iCs/>
                <w:sz w:val="16"/>
                <w:szCs w:val="16"/>
                <w:vertAlign w:val="superscript"/>
              </w:rPr>
              <w:t>2</w:t>
            </w:r>
            <w:r w:rsidRPr="00166596">
              <w:rPr>
                <w:rFonts w:ascii="Calibri" w:hAnsi="Calibri"/>
                <w:iCs/>
                <w:sz w:val="16"/>
                <w:szCs w:val="16"/>
              </w:rPr>
              <w:t>)</w:t>
            </w:r>
          </w:p>
        </w:tc>
        <w:tc>
          <w:tcPr>
            <w:tcW w:w="1260" w:type="dxa"/>
          </w:tcPr>
          <w:p w:rsidR="00614CF8" w:rsidRPr="00166596" w:rsidRDefault="00614CF8" w:rsidP="00922C2C">
            <w:pPr>
              <w:spacing w:before="36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Sorta/e</w:t>
            </w:r>
          </w:p>
        </w:tc>
        <w:tc>
          <w:tcPr>
            <w:tcW w:w="1080" w:type="dxa"/>
          </w:tcPr>
          <w:p w:rsidR="00614CF8" w:rsidRPr="00166596" w:rsidRDefault="00614CF8" w:rsidP="00922C2C">
            <w:pPr>
              <w:spacing w:before="24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Broj</w:t>
            </w:r>
          </w:p>
          <w:p w:rsidR="00614CF8" w:rsidRPr="00166596" w:rsidRDefault="00614CF8" w:rsidP="00922C2C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trsova</w:t>
            </w:r>
          </w:p>
        </w:tc>
        <w:tc>
          <w:tcPr>
            <w:tcW w:w="1620" w:type="dxa"/>
          </w:tcPr>
          <w:p w:rsidR="00614CF8" w:rsidRPr="00166596" w:rsidRDefault="00614CF8" w:rsidP="00922C2C">
            <w:pPr>
              <w:spacing w:before="4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Broj iz</w:t>
            </w:r>
          </w:p>
          <w:p w:rsidR="00614CF8" w:rsidRPr="00166596" w:rsidRDefault="00614CF8" w:rsidP="00922C2C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Upisnika i</w:t>
            </w:r>
          </w:p>
          <w:p w:rsidR="00614CF8" w:rsidRPr="00166596" w:rsidRDefault="00614CF8" w:rsidP="00922C2C">
            <w:pPr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sjedište ureda</w:t>
            </w:r>
          </w:p>
          <w:p w:rsidR="00614CF8" w:rsidRPr="00166596" w:rsidRDefault="00614CF8" w:rsidP="00922C2C">
            <w:pPr>
              <w:spacing w:after="4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 xml:space="preserve">Državne uprave ili </w:t>
            </w:r>
          </w:p>
          <w:p w:rsidR="00614CF8" w:rsidRPr="00166596" w:rsidRDefault="00614CF8" w:rsidP="00922C2C">
            <w:pPr>
              <w:spacing w:after="40"/>
              <w:jc w:val="center"/>
              <w:rPr>
                <w:rFonts w:ascii="Calibri" w:hAnsi="Calibri"/>
                <w:iCs/>
                <w:sz w:val="16"/>
                <w:szCs w:val="16"/>
              </w:rPr>
            </w:pPr>
            <w:r w:rsidRPr="00166596">
              <w:rPr>
                <w:rFonts w:ascii="Calibri" w:hAnsi="Calibri"/>
                <w:iCs/>
                <w:sz w:val="16"/>
                <w:szCs w:val="16"/>
              </w:rPr>
              <w:t>MIBPG</w:t>
            </w: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44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44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44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44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44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44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44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44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44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994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61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113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  <w:gridSpan w:val="2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2700" w:type="dxa"/>
            <w:gridSpan w:val="2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18"/>
              </w:rPr>
            </w:pPr>
            <w:r w:rsidRPr="00F71639">
              <w:rPr>
                <w:rFonts w:ascii="Calibri" w:hAnsi="Calibri"/>
                <w:iCs/>
                <w:sz w:val="18"/>
              </w:rPr>
              <w:t>(1*)  UKUPNO:</w:t>
            </w:r>
          </w:p>
        </w:tc>
        <w:tc>
          <w:tcPr>
            <w:tcW w:w="126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08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  <w:tc>
          <w:tcPr>
            <w:tcW w:w="1620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7.</w:t>
            </w:r>
          </w:p>
        </w:tc>
        <w:tc>
          <w:tcPr>
            <w:tcW w:w="2634" w:type="dxa"/>
            <w:gridSpan w:val="3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Uzgojni oblik/ci</w:t>
            </w:r>
          </w:p>
        </w:tc>
        <w:tc>
          <w:tcPr>
            <w:tcW w:w="7740" w:type="dxa"/>
            <w:gridSpan w:val="7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8.</w:t>
            </w:r>
          </w:p>
        </w:tc>
        <w:tc>
          <w:tcPr>
            <w:tcW w:w="2634" w:type="dxa"/>
            <w:gridSpan w:val="3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Razmak/ci sadnje</w:t>
            </w:r>
          </w:p>
        </w:tc>
        <w:tc>
          <w:tcPr>
            <w:tcW w:w="7740" w:type="dxa"/>
            <w:gridSpan w:val="7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9.</w:t>
            </w:r>
          </w:p>
        </w:tc>
        <w:tc>
          <w:tcPr>
            <w:tcW w:w="2634" w:type="dxa"/>
            <w:gridSpan w:val="3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Podloga/e</w:t>
            </w:r>
          </w:p>
        </w:tc>
        <w:tc>
          <w:tcPr>
            <w:tcW w:w="7740" w:type="dxa"/>
            <w:gridSpan w:val="7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10.</w:t>
            </w:r>
          </w:p>
        </w:tc>
        <w:tc>
          <w:tcPr>
            <w:tcW w:w="2634" w:type="dxa"/>
            <w:gridSpan w:val="3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Prosječni prirod po trsu (kg)</w:t>
            </w:r>
          </w:p>
        </w:tc>
        <w:tc>
          <w:tcPr>
            <w:tcW w:w="7740" w:type="dxa"/>
            <w:gridSpan w:val="7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lastRenderedPageBreak/>
              <w:t>11.</w:t>
            </w:r>
          </w:p>
        </w:tc>
        <w:tc>
          <w:tcPr>
            <w:tcW w:w="2634" w:type="dxa"/>
            <w:gridSpan w:val="3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19"/>
              </w:rPr>
            </w:pPr>
            <w:r w:rsidRPr="00F71639">
              <w:rPr>
                <w:rFonts w:ascii="Calibri" w:hAnsi="Calibri"/>
                <w:iCs/>
                <w:sz w:val="19"/>
              </w:rPr>
              <w:t>Prosječni prirod po hektaru (kg)</w:t>
            </w:r>
          </w:p>
        </w:tc>
        <w:tc>
          <w:tcPr>
            <w:tcW w:w="7740" w:type="dxa"/>
            <w:gridSpan w:val="7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  <w:tr w:rsidR="00614CF8" w:rsidRPr="00F71639" w:rsidTr="00614CF8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" w:type="dxa"/>
          </w:tcPr>
          <w:p w:rsidR="00614CF8" w:rsidRPr="00F71639" w:rsidRDefault="00614CF8" w:rsidP="00922C2C">
            <w:pPr>
              <w:spacing w:before="140" w:after="140"/>
              <w:jc w:val="center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12.</w:t>
            </w:r>
          </w:p>
        </w:tc>
        <w:tc>
          <w:tcPr>
            <w:tcW w:w="2634" w:type="dxa"/>
            <w:gridSpan w:val="3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  <w:r w:rsidRPr="00F71639">
              <w:rPr>
                <w:rFonts w:ascii="Calibri" w:hAnsi="Calibri"/>
                <w:iCs/>
                <w:sz w:val="20"/>
              </w:rPr>
              <w:t>Ukupni prirod (kg)</w:t>
            </w:r>
          </w:p>
        </w:tc>
        <w:tc>
          <w:tcPr>
            <w:tcW w:w="7740" w:type="dxa"/>
            <w:gridSpan w:val="7"/>
          </w:tcPr>
          <w:p w:rsidR="00614CF8" w:rsidRPr="00F71639" w:rsidRDefault="00614CF8" w:rsidP="00922C2C">
            <w:pPr>
              <w:spacing w:before="140" w:after="140"/>
              <w:rPr>
                <w:rFonts w:ascii="Calibri" w:hAnsi="Calibri"/>
                <w:iCs/>
                <w:sz w:val="20"/>
              </w:rPr>
            </w:pPr>
          </w:p>
        </w:tc>
      </w:tr>
    </w:tbl>
    <w:p w:rsidR="00614CF8" w:rsidRPr="00F71639" w:rsidRDefault="00614CF8" w:rsidP="00614CF8">
      <w:pPr>
        <w:outlineLvl w:val="0"/>
        <w:rPr>
          <w:rFonts w:ascii="Calibri" w:eastAsia="MS Mincho" w:hAnsi="Calibri" w:cs="Tahoma"/>
          <w:sz w:val="22"/>
          <w:szCs w:val="22"/>
        </w:rPr>
      </w:pPr>
      <w:r w:rsidRPr="00F71639">
        <w:rPr>
          <w:rFonts w:ascii="Calibri" w:eastAsia="MS Mincho" w:hAnsi="Calibri" w:cs="Tahoma"/>
          <w:sz w:val="22"/>
          <w:szCs w:val="22"/>
        </w:rPr>
        <w:t>(1*) - ako se radi o više sorata, za svaku sortu pojedinačno se upisuje podatak o ukupnoj površini</w:t>
      </w:r>
    </w:p>
    <w:p w:rsidR="00614CF8" w:rsidRPr="0047211E" w:rsidRDefault="00614CF8" w:rsidP="00150E42">
      <w:pPr>
        <w:rPr>
          <w:rFonts w:eastAsia="MS Mincho"/>
        </w:rPr>
      </w:pPr>
    </w:p>
    <w:p w:rsidR="00614CF8" w:rsidRDefault="00614CF8" w:rsidP="00150E42">
      <w:pPr>
        <w:rPr>
          <w:rFonts w:eastAsia="MS Mincho"/>
        </w:rPr>
      </w:pPr>
    </w:p>
    <w:p w:rsidR="00614CF8" w:rsidRDefault="00614CF8" w:rsidP="00150E42">
      <w:pPr>
        <w:rPr>
          <w:rFonts w:eastAsia="MS Mincho"/>
        </w:rPr>
      </w:pPr>
    </w:p>
    <w:p w:rsidR="00150E42" w:rsidRPr="00F71639" w:rsidRDefault="00150E42" w:rsidP="00150E42">
      <w:pPr>
        <w:rPr>
          <w:rFonts w:eastAsia="MS Mincho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3644"/>
        <w:gridCol w:w="5428"/>
      </w:tblGrid>
      <w:tr w:rsidR="00614CF8" w:rsidRPr="00F71639" w:rsidTr="00614CF8">
        <w:tc>
          <w:tcPr>
            <w:tcW w:w="4361" w:type="dxa"/>
            <w:shd w:val="clear" w:color="auto" w:fill="auto"/>
          </w:tcPr>
          <w:p w:rsidR="00614CF8" w:rsidRPr="00F71639" w:rsidRDefault="00614CF8" w:rsidP="00922C2C">
            <w:pPr>
              <w:contextualSpacing/>
              <w:rPr>
                <w:rFonts w:ascii="Calibri" w:eastAsia="Calibri" w:hAnsi="Calibri" w:cs="Tahoma"/>
                <w:sz w:val="16"/>
                <w:szCs w:val="16"/>
              </w:rPr>
            </w:pPr>
            <w:r w:rsidRPr="00F71639">
              <w:rPr>
                <w:rFonts w:ascii="Calibri" w:eastAsia="Calibri" w:hAnsi="Calibri" w:cs="Tahoma"/>
                <w:sz w:val="22"/>
                <w:szCs w:val="22"/>
              </w:rPr>
              <w:t>_________________________</w:t>
            </w:r>
            <w:r>
              <w:rPr>
                <w:rFonts w:ascii="Calibri" w:eastAsia="Calibri" w:hAnsi="Calibri" w:cs="Tahoma"/>
                <w:sz w:val="22"/>
                <w:szCs w:val="22"/>
              </w:rPr>
              <w:t>______</w:t>
            </w:r>
          </w:p>
          <w:p w:rsidR="00614CF8" w:rsidRPr="00F71639" w:rsidRDefault="00614CF8" w:rsidP="00922C2C">
            <w:pPr>
              <w:jc w:val="center"/>
              <w:rPr>
                <w:rFonts w:ascii="Calibri" w:eastAsia="Calibri" w:hAnsi="Calibri"/>
              </w:rPr>
            </w:pPr>
            <w:r w:rsidRPr="00F71639">
              <w:rPr>
                <w:rFonts w:ascii="Calibri" w:eastAsia="Calibri" w:hAnsi="Calibri" w:cs="Tahoma"/>
                <w:sz w:val="20"/>
                <w:szCs w:val="20"/>
              </w:rPr>
              <w:t>(</w:t>
            </w:r>
            <w:r w:rsidRPr="00F71639">
              <w:rPr>
                <w:rFonts w:ascii="Calibri" w:eastAsia="Calibri" w:hAnsi="Calibri" w:cs="Tahoma"/>
                <w:sz w:val="18"/>
                <w:szCs w:val="18"/>
              </w:rPr>
              <w:t>mjesto i datum)</w:t>
            </w:r>
          </w:p>
        </w:tc>
        <w:tc>
          <w:tcPr>
            <w:tcW w:w="6520" w:type="dxa"/>
            <w:shd w:val="clear" w:color="auto" w:fill="auto"/>
          </w:tcPr>
          <w:p w:rsidR="00614CF8" w:rsidRPr="00F71639" w:rsidRDefault="00614CF8" w:rsidP="00922C2C">
            <w:pPr>
              <w:contextualSpacing/>
              <w:jc w:val="center"/>
              <w:rPr>
                <w:rFonts w:ascii="Calibri" w:eastAsia="Calibri" w:hAnsi="Calibri"/>
              </w:rPr>
            </w:pPr>
          </w:p>
        </w:tc>
      </w:tr>
      <w:tr w:rsidR="00614CF8" w:rsidRPr="00F71639" w:rsidTr="00614CF8">
        <w:tc>
          <w:tcPr>
            <w:tcW w:w="4361" w:type="dxa"/>
            <w:shd w:val="clear" w:color="auto" w:fill="auto"/>
          </w:tcPr>
          <w:p w:rsidR="00614CF8" w:rsidRPr="00F71639" w:rsidRDefault="00614CF8" w:rsidP="00922C2C">
            <w:pPr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shd w:val="clear" w:color="auto" w:fill="auto"/>
          </w:tcPr>
          <w:p w:rsidR="00614CF8" w:rsidRPr="00F71639" w:rsidRDefault="00614CF8" w:rsidP="00922C2C">
            <w:pPr>
              <w:contextualSpacing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F71639">
              <w:rPr>
                <w:rFonts w:ascii="Calibri" w:eastAsia="Calibri" w:hAnsi="Calibri" w:cs="Tahoma"/>
                <w:sz w:val="18"/>
                <w:szCs w:val="18"/>
              </w:rPr>
              <w:t>___________________________________________________</w:t>
            </w:r>
          </w:p>
          <w:p w:rsidR="00614CF8" w:rsidRDefault="00614CF8" w:rsidP="00922C2C">
            <w:pPr>
              <w:contextualSpacing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  <w:r w:rsidRPr="00F71639">
              <w:rPr>
                <w:rFonts w:ascii="Calibri" w:eastAsia="Calibri" w:hAnsi="Calibri" w:cs="Tahoma"/>
                <w:sz w:val="18"/>
                <w:szCs w:val="18"/>
              </w:rPr>
              <w:t>(Potpis i/ili pečat podnositelja zahtjeva)</w:t>
            </w:r>
          </w:p>
          <w:p w:rsidR="00614CF8" w:rsidRPr="00F71639" w:rsidRDefault="00614CF8" w:rsidP="00922C2C">
            <w:pPr>
              <w:contextualSpacing/>
              <w:jc w:val="center"/>
              <w:rPr>
                <w:rFonts w:ascii="Calibri" w:eastAsia="Calibri" w:hAnsi="Calibri" w:cs="Tahoma"/>
                <w:sz w:val="18"/>
                <w:szCs w:val="18"/>
              </w:rPr>
            </w:pPr>
          </w:p>
        </w:tc>
      </w:tr>
    </w:tbl>
    <w:p w:rsidR="00614CF8" w:rsidRDefault="00614CF8" w:rsidP="00614CF8"/>
    <w:p w:rsidR="00614CF8" w:rsidRPr="00614CF8" w:rsidRDefault="00614CF8" w:rsidP="00614CF8">
      <w:bookmarkStart w:id="0" w:name="_GoBack"/>
      <w:bookmarkEnd w:id="0"/>
    </w:p>
    <w:sectPr w:rsidR="00614CF8" w:rsidRPr="00614CF8" w:rsidSect="009D022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276" w:bottom="1418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AF8" w:rsidRDefault="00AA0AF8" w:rsidP="005043EC">
      <w:r>
        <w:separator/>
      </w:r>
    </w:p>
  </w:endnote>
  <w:endnote w:type="continuationSeparator" w:id="0">
    <w:p w:rsidR="00AA0AF8" w:rsidRDefault="00AA0AF8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D46" w:rsidRPr="00F14D46" w:rsidRDefault="009018BC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 xml:space="preserve">CVVU/O-26/0                    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143808">
      <w:rPr>
        <w:rFonts w:ascii="Arial" w:eastAsia="MS Mincho" w:hAnsi="Arial" w:cs="Arial"/>
        <w:color w:val="808080"/>
        <w:sz w:val="16"/>
      </w:rPr>
      <w:t xml:space="preserve">               </w:t>
    </w:r>
    <w:r w:rsidR="003A7F2B" w:rsidRPr="00DD6E79">
      <w:rPr>
        <w:rFonts w:ascii="Arial" w:eastAsia="MS Mincho" w:hAnsi="Arial" w:cs="Arial"/>
        <w:color w:val="808080"/>
        <w:sz w:val="16"/>
      </w:rPr>
      <w:t xml:space="preserve">Stranica </w:t>
    </w:r>
    <w:r w:rsidR="00143808" w:rsidRPr="00DD6E79">
      <w:rPr>
        <w:rFonts w:ascii="Arial" w:eastAsia="MS Mincho" w:hAnsi="Arial" w:cs="Arial"/>
        <w:color w:val="808080"/>
        <w:sz w:val="16"/>
      </w:rPr>
      <w:t>2</w:t>
    </w:r>
    <w:r w:rsidR="003A7F2B" w:rsidRPr="00DD6E79">
      <w:rPr>
        <w:rFonts w:ascii="Arial" w:eastAsia="MS Mincho" w:hAnsi="Arial" w:cs="Arial"/>
        <w:color w:val="808080"/>
        <w:sz w:val="16"/>
      </w:rPr>
      <w:t xml:space="preserve"> od </w:t>
    </w:r>
    <w:r w:rsidRPr="00DD6E79">
      <w:rPr>
        <w:rFonts w:ascii="Arial" w:eastAsia="MS Mincho" w:hAnsi="Arial" w:cs="Arial"/>
        <w:color w:val="808080"/>
        <w:sz w:val="16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66" w:rsidRPr="00AB392A" w:rsidRDefault="009018BC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CVVU/O-26/0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Stranica 1 od </w:t>
    </w:r>
    <w:r>
      <w:rPr>
        <w:rFonts w:ascii="Arial" w:eastAsia="MS Mincho" w:hAnsi="Arial" w:cs="Arial"/>
        <w:color w:val="808080"/>
        <w:sz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AF8" w:rsidRDefault="00AA0AF8" w:rsidP="005043EC">
      <w:r>
        <w:separator/>
      </w:r>
    </w:p>
  </w:footnote>
  <w:footnote w:type="continuationSeparator" w:id="0">
    <w:p w:rsidR="00AA0AF8" w:rsidRDefault="00AA0AF8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3EC" w:rsidRDefault="00A0563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7620</wp:posOffset>
          </wp:positionH>
          <wp:positionV relativeFrom="paragraph">
            <wp:posOffset>-427355</wp:posOffset>
          </wp:positionV>
          <wp:extent cx="7564025" cy="10681335"/>
          <wp:effectExtent l="0" t="0" r="0" b="5715"/>
          <wp:wrapNone/>
          <wp:docPr id="3" name="Slika 1" descr="memorandum vvu pod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 vvu pod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025" cy="10681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C2C67"/>
    <w:multiLevelType w:val="hybridMultilevel"/>
    <w:tmpl w:val="3EAE16B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7A95536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3671A"/>
    <w:multiLevelType w:val="hybridMultilevel"/>
    <w:tmpl w:val="C7943620"/>
    <w:lvl w:ilvl="0" w:tplc="B8A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06E7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>
    <w:nsid w:val="44CC174B"/>
    <w:multiLevelType w:val="hybridMultilevel"/>
    <w:tmpl w:val="F01CE61E"/>
    <w:lvl w:ilvl="0" w:tplc="A462C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B3B89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221CB9"/>
    <w:multiLevelType w:val="hybridMultilevel"/>
    <w:tmpl w:val="7B5AD11C"/>
    <w:lvl w:ilvl="0" w:tplc="C6EAA0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11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BD6D05"/>
    <w:multiLevelType w:val="hybridMultilevel"/>
    <w:tmpl w:val="967A3F34"/>
    <w:lvl w:ilvl="0" w:tplc="D1983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EC"/>
    <w:rsid w:val="00005F39"/>
    <w:rsid w:val="00022348"/>
    <w:rsid w:val="000359DA"/>
    <w:rsid w:val="000376D1"/>
    <w:rsid w:val="00062B41"/>
    <w:rsid w:val="00064D95"/>
    <w:rsid w:val="00073186"/>
    <w:rsid w:val="00076DB6"/>
    <w:rsid w:val="000F77BE"/>
    <w:rsid w:val="0010123E"/>
    <w:rsid w:val="00107770"/>
    <w:rsid w:val="00123F05"/>
    <w:rsid w:val="00133116"/>
    <w:rsid w:val="00143808"/>
    <w:rsid w:val="00150E42"/>
    <w:rsid w:val="00155837"/>
    <w:rsid w:val="00166596"/>
    <w:rsid w:val="001B4CF1"/>
    <w:rsid w:val="001F55F5"/>
    <w:rsid w:val="00240AD3"/>
    <w:rsid w:val="002623D6"/>
    <w:rsid w:val="002B25E5"/>
    <w:rsid w:val="002D4302"/>
    <w:rsid w:val="002E5059"/>
    <w:rsid w:val="00354E91"/>
    <w:rsid w:val="003A7F2B"/>
    <w:rsid w:val="003C3B35"/>
    <w:rsid w:val="003E24F8"/>
    <w:rsid w:val="00407131"/>
    <w:rsid w:val="00436DA8"/>
    <w:rsid w:val="0045777A"/>
    <w:rsid w:val="00493CAA"/>
    <w:rsid w:val="004A20F8"/>
    <w:rsid w:val="004D0682"/>
    <w:rsid w:val="004F3525"/>
    <w:rsid w:val="005043EC"/>
    <w:rsid w:val="0051529B"/>
    <w:rsid w:val="005472F2"/>
    <w:rsid w:val="00574455"/>
    <w:rsid w:val="00586D26"/>
    <w:rsid w:val="00614CF8"/>
    <w:rsid w:val="00690341"/>
    <w:rsid w:val="006A40ED"/>
    <w:rsid w:val="006F23E1"/>
    <w:rsid w:val="007045C7"/>
    <w:rsid w:val="00767766"/>
    <w:rsid w:val="007A3EFE"/>
    <w:rsid w:val="007B18DB"/>
    <w:rsid w:val="007C2DFE"/>
    <w:rsid w:val="008240E9"/>
    <w:rsid w:val="0090103B"/>
    <w:rsid w:val="009018BC"/>
    <w:rsid w:val="00932894"/>
    <w:rsid w:val="0099168A"/>
    <w:rsid w:val="009D0223"/>
    <w:rsid w:val="00A0563D"/>
    <w:rsid w:val="00A35855"/>
    <w:rsid w:val="00A44A7B"/>
    <w:rsid w:val="00A55FD3"/>
    <w:rsid w:val="00A603C9"/>
    <w:rsid w:val="00AA0AF8"/>
    <w:rsid w:val="00AA28DE"/>
    <w:rsid w:val="00AA6B52"/>
    <w:rsid w:val="00AB392A"/>
    <w:rsid w:val="00AB3F15"/>
    <w:rsid w:val="00AE10D9"/>
    <w:rsid w:val="00AF0062"/>
    <w:rsid w:val="00B04823"/>
    <w:rsid w:val="00B2169C"/>
    <w:rsid w:val="00B31B9F"/>
    <w:rsid w:val="00B36BDD"/>
    <w:rsid w:val="00B45A66"/>
    <w:rsid w:val="00B653F4"/>
    <w:rsid w:val="00B712AC"/>
    <w:rsid w:val="00BD3537"/>
    <w:rsid w:val="00C00973"/>
    <w:rsid w:val="00C82808"/>
    <w:rsid w:val="00CB1B7E"/>
    <w:rsid w:val="00CC43BC"/>
    <w:rsid w:val="00CD66EC"/>
    <w:rsid w:val="00D020C7"/>
    <w:rsid w:val="00D64BFB"/>
    <w:rsid w:val="00D86250"/>
    <w:rsid w:val="00DD6E79"/>
    <w:rsid w:val="00E033AA"/>
    <w:rsid w:val="00E03969"/>
    <w:rsid w:val="00E35277"/>
    <w:rsid w:val="00E36D8F"/>
    <w:rsid w:val="00E5712B"/>
    <w:rsid w:val="00E6394C"/>
    <w:rsid w:val="00EB0AFE"/>
    <w:rsid w:val="00EE10E2"/>
    <w:rsid w:val="00EF3539"/>
    <w:rsid w:val="00EF356E"/>
    <w:rsid w:val="00EF5A50"/>
    <w:rsid w:val="00F14D46"/>
    <w:rsid w:val="00F22D96"/>
    <w:rsid w:val="00F258C7"/>
    <w:rsid w:val="00F3272C"/>
    <w:rsid w:val="00F40CF2"/>
    <w:rsid w:val="00F52B7B"/>
    <w:rsid w:val="00F84611"/>
    <w:rsid w:val="00F93D9B"/>
    <w:rsid w:val="00F97FA2"/>
    <w:rsid w:val="00FB53B9"/>
    <w:rsid w:val="00FC72C2"/>
    <w:rsid w:val="00FD01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Željka Bedek</cp:lastModifiedBy>
  <cp:revision>19</cp:revision>
  <cp:lastPrinted>2019-03-25T12:59:00Z</cp:lastPrinted>
  <dcterms:created xsi:type="dcterms:W3CDTF">2019-04-09T06:35:00Z</dcterms:created>
  <dcterms:modified xsi:type="dcterms:W3CDTF">2019-05-16T11:39:00Z</dcterms:modified>
</cp:coreProperties>
</file>